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A2DA8C7" w14:textId="77777777" w:rsidR="00EF5075" w:rsidRDefault="00EF5075">
      <w:pPr>
        <w:jc w:val="center"/>
        <w:rPr>
          <w:b/>
        </w:rPr>
      </w:pPr>
    </w:p>
    <w:p w14:paraId="5F42F917" w14:textId="33F21C1F" w:rsidR="00EF5075" w:rsidRPr="00660D97" w:rsidRDefault="007160CA">
      <w:pPr>
        <w:jc w:val="center"/>
        <w:rPr>
          <w:b/>
        </w:rPr>
      </w:pPr>
      <w:bookmarkStart w:id="0" w:name="_w85ic7uccfn9" w:colFirst="0" w:colLast="0"/>
      <w:bookmarkEnd w:id="0"/>
      <w:r w:rsidRPr="00D642F8">
        <w:rPr>
          <w:b/>
          <w:color w:val="000000" w:themeColor="text1"/>
        </w:rPr>
        <w:t>RE</w:t>
      </w:r>
      <w:r w:rsidRPr="00660D97">
        <w:rPr>
          <w:b/>
        </w:rPr>
        <w:t>GULAR MEETING</w:t>
      </w:r>
    </w:p>
    <w:p w14:paraId="5F42F918" w14:textId="77777777" w:rsidR="00EF5075" w:rsidRPr="00660D97" w:rsidRDefault="00EF5075">
      <w:pPr>
        <w:jc w:val="center"/>
        <w:rPr>
          <w:b/>
        </w:rPr>
      </w:pPr>
    </w:p>
    <w:p w14:paraId="066E64CE" w14:textId="2B9D54AE" w:rsidR="003D3260" w:rsidRDefault="003D3260" w:rsidP="003D3260">
      <w:pPr>
        <w:jc w:val="center"/>
        <w:rPr>
          <w:sz w:val="22"/>
          <w:szCs w:val="22"/>
        </w:rPr>
      </w:pPr>
      <w:r>
        <w:rPr>
          <w:sz w:val="22"/>
          <w:szCs w:val="22"/>
        </w:rPr>
        <w:t xml:space="preserve">Tuesday, </w:t>
      </w:r>
      <w:r w:rsidR="00044144">
        <w:rPr>
          <w:sz w:val="22"/>
          <w:szCs w:val="22"/>
        </w:rPr>
        <w:t>June</w:t>
      </w:r>
      <w:r w:rsidR="00C25A16">
        <w:rPr>
          <w:sz w:val="22"/>
          <w:szCs w:val="22"/>
        </w:rPr>
        <w:t xml:space="preserve"> </w:t>
      </w:r>
      <w:r w:rsidR="00044144">
        <w:rPr>
          <w:sz w:val="22"/>
          <w:szCs w:val="22"/>
        </w:rPr>
        <w:t>1</w:t>
      </w:r>
      <w:r w:rsidR="00E718A0">
        <w:rPr>
          <w:sz w:val="22"/>
          <w:szCs w:val="22"/>
        </w:rPr>
        <w:t>1</w:t>
      </w:r>
      <w:r>
        <w:rPr>
          <w:sz w:val="22"/>
          <w:szCs w:val="22"/>
        </w:rPr>
        <w:t>, 202</w:t>
      </w:r>
      <w:r w:rsidR="00E718A0">
        <w:rPr>
          <w:sz w:val="22"/>
          <w:szCs w:val="22"/>
        </w:rPr>
        <w:t>4</w:t>
      </w:r>
    </w:p>
    <w:p w14:paraId="541DF872" w14:textId="77777777" w:rsidR="003D3260" w:rsidRDefault="003D3260" w:rsidP="003D3260">
      <w:pPr>
        <w:jc w:val="center"/>
        <w:rPr>
          <w:sz w:val="22"/>
          <w:szCs w:val="22"/>
        </w:rPr>
      </w:pPr>
      <w:r>
        <w:rPr>
          <w:sz w:val="22"/>
          <w:szCs w:val="22"/>
        </w:rPr>
        <w:t>9:00 a.m. to 10:30 a.m.</w:t>
      </w:r>
    </w:p>
    <w:p w14:paraId="1CD0FD71" w14:textId="77777777" w:rsidR="003D3260" w:rsidRPr="00C43B3B" w:rsidRDefault="003D3260" w:rsidP="003D3260">
      <w:pPr>
        <w:jc w:val="center"/>
        <w:rPr>
          <w:sz w:val="10"/>
          <w:szCs w:val="10"/>
        </w:rPr>
      </w:pPr>
    </w:p>
    <w:p w14:paraId="18978B3B" w14:textId="77777777" w:rsidR="003D3260" w:rsidRDefault="003D3260" w:rsidP="003D3260">
      <w:pPr>
        <w:pBdr>
          <w:top w:val="nil"/>
          <w:left w:val="nil"/>
          <w:bottom w:val="nil"/>
          <w:right w:val="nil"/>
          <w:between w:val="nil"/>
        </w:pBdr>
        <w:jc w:val="center"/>
        <w:rPr>
          <w:sz w:val="22"/>
          <w:szCs w:val="22"/>
        </w:rPr>
      </w:pPr>
      <w:r>
        <w:rPr>
          <w:sz w:val="22"/>
          <w:szCs w:val="22"/>
        </w:rPr>
        <w:t>1420 Broadway</w:t>
      </w:r>
    </w:p>
    <w:p w14:paraId="08C50C3C" w14:textId="77777777" w:rsidR="003D3260" w:rsidRDefault="003D3260" w:rsidP="003D3260">
      <w:pPr>
        <w:pBdr>
          <w:top w:val="nil"/>
          <w:left w:val="nil"/>
          <w:bottom w:val="nil"/>
          <w:right w:val="nil"/>
          <w:between w:val="nil"/>
        </w:pBdr>
        <w:jc w:val="center"/>
        <w:rPr>
          <w:sz w:val="22"/>
          <w:szCs w:val="22"/>
        </w:rPr>
      </w:pPr>
      <w:r>
        <w:rPr>
          <w:sz w:val="22"/>
          <w:szCs w:val="22"/>
        </w:rPr>
        <w:t>Suite 101</w:t>
      </w:r>
    </w:p>
    <w:p w14:paraId="0A731D50" w14:textId="77777777" w:rsidR="003D3260" w:rsidRDefault="003D3260" w:rsidP="003D3260">
      <w:pPr>
        <w:pBdr>
          <w:top w:val="nil"/>
          <w:left w:val="nil"/>
          <w:bottom w:val="nil"/>
          <w:right w:val="nil"/>
          <w:between w:val="nil"/>
        </w:pBdr>
        <w:jc w:val="center"/>
        <w:rPr>
          <w:sz w:val="22"/>
          <w:szCs w:val="22"/>
        </w:rPr>
      </w:pPr>
      <w:r>
        <w:rPr>
          <w:sz w:val="22"/>
          <w:szCs w:val="22"/>
        </w:rPr>
        <w:t>Detroit, MI 48226</w:t>
      </w:r>
    </w:p>
    <w:p w14:paraId="5F42F925" w14:textId="77777777" w:rsidR="00EF5075" w:rsidRPr="00CB6B87" w:rsidRDefault="00EF5075">
      <w:pPr>
        <w:jc w:val="center"/>
        <w:rPr>
          <w:color w:val="FF0000"/>
          <w:highlight w:val="yellow"/>
          <w:lang w:val="fr-FR"/>
        </w:rPr>
      </w:pPr>
    </w:p>
    <w:p w14:paraId="5F42F926" w14:textId="77777777" w:rsidR="00EF5075" w:rsidRDefault="007160CA" w:rsidP="00A975E9">
      <w:pPr>
        <w:spacing w:line="200" w:lineRule="exact"/>
        <w:jc w:val="center"/>
        <w:rPr>
          <w:b/>
        </w:rPr>
      </w:pPr>
      <w:r w:rsidRPr="00660D97">
        <w:rPr>
          <w:b/>
        </w:rPr>
        <w:t>AGENDA</w:t>
      </w:r>
    </w:p>
    <w:p w14:paraId="0B4561B1" w14:textId="77777777" w:rsidR="003620EA" w:rsidRPr="003620EA" w:rsidRDefault="003620EA" w:rsidP="00DA1C4F">
      <w:pPr>
        <w:spacing w:line="200" w:lineRule="exact"/>
        <w:ind w:left="720"/>
        <w:rPr>
          <w:b/>
        </w:rPr>
      </w:pPr>
    </w:p>
    <w:p w14:paraId="5F42F928" w14:textId="7401FC9F" w:rsidR="00EF5075" w:rsidRPr="00660D97" w:rsidRDefault="007160CA" w:rsidP="00A975E9">
      <w:pPr>
        <w:numPr>
          <w:ilvl w:val="0"/>
          <w:numId w:val="1"/>
        </w:numPr>
        <w:spacing w:line="200" w:lineRule="exact"/>
        <w:rPr>
          <w:b/>
        </w:rPr>
      </w:pPr>
      <w:r w:rsidRPr="00660D97">
        <w:rPr>
          <w:b/>
        </w:rPr>
        <w:t>Call to Order</w:t>
      </w:r>
    </w:p>
    <w:p w14:paraId="5F42F929" w14:textId="77777777" w:rsidR="00EF5075" w:rsidRPr="00660D97" w:rsidRDefault="00EF5075" w:rsidP="00A975E9">
      <w:pPr>
        <w:spacing w:line="200" w:lineRule="exact"/>
        <w:ind w:left="720"/>
        <w:rPr>
          <w:b/>
        </w:rPr>
      </w:pPr>
    </w:p>
    <w:p w14:paraId="5F42F92A" w14:textId="77777777" w:rsidR="00EF5075" w:rsidRPr="00660D97" w:rsidRDefault="007160CA" w:rsidP="00A975E9">
      <w:pPr>
        <w:numPr>
          <w:ilvl w:val="0"/>
          <w:numId w:val="1"/>
        </w:numPr>
        <w:spacing w:line="200" w:lineRule="exact"/>
        <w:rPr>
          <w:b/>
        </w:rPr>
      </w:pPr>
      <w:r w:rsidRPr="00660D97">
        <w:rPr>
          <w:b/>
        </w:rPr>
        <w:t>Roll Call</w:t>
      </w:r>
    </w:p>
    <w:p w14:paraId="5F42F92B" w14:textId="77777777" w:rsidR="00EF5075" w:rsidRPr="00660D97" w:rsidRDefault="00EF5075" w:rsidP="00A975E9">
      <w:pPr>
        <w:spacing w:line="200" w:lineRule="exact"/>
        <w:ind w:left="720"/>
        <w:rPr>
          <w:b/>
        </w:rPr>
      </w:pPr>
    </w:p>
    <w:p w14:paraId="5F42F92C" w14:textId="77777777" w:rsidR="00EF5075" w:rsidRPr="00660D97" w:rsidRDefault="007160CA" w:rsidP="00A975E9">
      <w:pPr>
        <w:numPr>
          <w:ilvl w:val="0"/>
          <w:numId w:val="1"/>
        </w:numPr>
        <w:spacing w:line="200" w:lineRule="exact"/>
        <w:rPr>
          <w:b/>
        </w:rPr>
      </w:pPr>
      <w:r w:rsidRPr="00660D97">
        <w:rPr>
          <w:b/>
        </w:rPr>
        <w:t>Approval of Agenda</w:t>
      </w:r>
    </w:p>
    <w:p w14:paraId="5F42F92D" w14:textId="77777777" w:rsidR="00EF5075" w:rsidRPr="00660D97" w:rsidRDefault="00EF5075" w:rsidP="00A975E9">
      <w:pPr>
        <w:spacing w:line="200" w:lineRule="exact"/>
        <w:ind w:left="720"/>
        <w:rPr>
          <w:b/>
        </w:rPr>
      </w:pPr>
    </w:p>
    <w:p w14:paraId="5F42F92E" w14:textId="77777777" w:rsidR="00EF5075" w:rsidRPr="00660D97" w:rsidRDefault="007160CA" w:rsidP="00A975E9">
      <w:pPr>
        <w:numPr>
          <w:ilvl w:val="0"/>
          <w:numId w:val="1"/>
        </w:numPr>
        <w:spacing w:line="200" w:lineRule="exact"/>
        <w:rPr>
          <w:b/>
        </w:rPr>
      </w:pPr>
      <w:r w:rsidRPr="00660D97">
        <w:rPr>
          <w:b/>
        </w:rPr>
        <w:t>Approval of Minutes</w:t>
      </w:r>
    </w:p>
    <w:p w14:paraId="5F42F92F" w14:textId="77777777" w:rsidR="00EF5075" w:rsidRPr="00660D97" w:rsidRDefault="00EF5075" w:rsidP="00A975E9">
      <w:pPr>
        <w:spacing w:line="200" w:lineRule="exact"/>
        <w:ind w:left="720"/>
        <w:rPr>
          <w:b/>
        </w:rPr>
      </w:pPr>
    </w:p>
    <w:p w14:paraId="5F42F930" w14:textId="54013A85" w:rsidR="00EF5075" w:rsidRPr="00660D97" w:rsidRDefault="0040488B" w:rsidP="00A975E9">
      <w:pPr>
        <w:numPr>
          <w:ilvl w:val="1"/>
          <w:numId w:val="1"/>
        </w:numPr>
        <w:spacing w:line="200" w:lineRule="exact"/>
        <w:ind w:left="1080"/>
      </w:pPr>
      <w:r>
        <w:t>May</w:t>
      </w:r>
      <w:r w:rsidR="007160CA" w:rsidRPr="00660D97">
        <w:t xml:space="preserve"> </w:t>
      </w:r>
      <w:r w:rsidR="00E718A0">
        <w:t>14</w:t>
      </w:r>
      <w:r w:rsidR="00A70401" w:rsidRPr="00660D97">
        <w:t>, 202</w:t>
      </w:r>
      <w:r w:rsidR="00E718A0">
        <w:t>4</w:t>
      </w:r>
    </w:p>
    <w:p w14:paraId="5F42F931" w14:textId="77777777" w:rsidR="00EF5075" w:rsidRPr="00660D97" w:rsidRDefault="00EF5075" w:rsidP="00A975E9">
      <w:pPr>
        <w:spacing w:line="200" w:lineRule="exact"/>
        <w:ind w:left="720"/>
      </w:pPr>
    </w:p>
    <w:p w14:paraId="5F42F932" w14:textId="731B6C31" w:rsidR="00EF5075" w:rsidRPr="00660D97" w:rsidRDefault="007160CA" w:rsidP="00A975E9">
      <w:pPr>
        <w:numPr>
          <w:ilvl w:val="0"/>
          <w:numId w:val="1"/>
        </w:numPr>
        <w:spacing w:line="200" w:lineRule="exact"/>
        <w:rPr>
          <w:b/>
        </w:rPr>
      </w:pPr>
      <w:r w:rsidRPr="00660D97">
        <w:rPr>
          <w:b/>
        </w:rPr>
        <w:t>Administrative Report</w:t>
      </w:r>
    </w:p>
    <w:p w14:paraId="5F42F933" w14:textId="77777777" w:rsidR="00EF5075" w:rsidRPr="00660D97" w:rsidRDefault="00EF5075" w:rsidP="00A975E9">
      <w:pPr>
        <w:spacing w:line="200" w:lineRule="exact"/>
        <w:rPr>
          <w:b/>
        </w:rPr>
      </w:pPr>
    </w:p>
    <w:p w14:paraId="5F42F934" w14:textId="77777777" w:rsidR="00EF5075" w:rsidRPr="00660D97" w:rsidRDefault="007160CA" w:rsidP="00A975E9">
      <w:pPr>
        <w:numPr>
          <w:ilvl w:val="0"/>
          <w:numId w:val="1"/>
        </w:numPr>
        <w:spacing w:line="200" w:lineRule="exact"/>
        <w:rPr>
          <w:b/>
        </w:rPr>
      </w:pPr>
      <w:r w:rsidRPr="00660D97">
        <w:rPr>
          <w:b/>
        </w:rPr>
        <w:t>Audits</w:t>
      </w:r>
    </w:p>
    <w:p w14:paraId="5F42F935" w14:textId="77777777" w:rsidR="00EF5075" w:rsidRPr="00660D97" w:rsidRDefault="00EF5075" w:rsidP="00A975E9">
      <w:pPr>
        <w:spacing w:line="200" w:lineRule="exact"/>
        <w:ind w:left="720"/>
        <w:rPr>
          <w:b/>
        </w:rPr>
      </w:pPr>
    </w:p>
    <w:p w14:paraId="5F42F936" w14:textId="76957F9C" w:rsidR="00EF5075" w:rsidRPr="00660D97" w:rsidRDefault="00E718A0" w:rsidP="00A975E9">
      <w:pPr>
        <w:numPr>
          <w:ilvl w:val="1"/>
          <w:numId w:val="1"/>
        </w:numPr>
        <w:spacing w:line="200" w:lineRule="exact"/>
        <w:ind w:left="1080"/>
      </w:pPr>
      <w:r>
        <w:t xml:space="preserve">Update on </w:t>
      </w:r>
      <w:r w:rsidR="007160CA" w:rsidRPr="00660D97">
        <w:t>Audit Report for FY 20</w:t>
      </w:r>
      <w:r w:rsidR="00A70401" w:rsidRPr="00660D97">
        <w:t>2</w:t>
      </w:r>
      <w:r>
        <w:t>2</w:t>
      </w:r>
      <w:r w:rsidR="007160CA" w:rsidRPr="00660D97">
        <w:t>-20</w:t>
      </w:r>
      <w:r w:rsidR="00425E6A" w:rsidRPr="00660D97">
        <w:t>2</w:t>
      </w:r>
      <w:r>
        <w:t>3</w:t>
      </w:r>
    </w:p>
    <w:p w14:paraId="5F42F937" w14:textId="77777777" w:rsidR="00EF5075" w:rsidRPr="00660D97" w:rsidRDefault="00EF5075" w:rsidP="00A975E9">
      <w:pPr>
        <w:spacing w:line="200" w:lineRule="exact"/>
      </w:pPr>
    </w:p>
    <w:p w14:paraId="5F42F938" w14:textId="77777777" w:rsidR="00EF5075" w:rsidRPr="00660D97" w:rsidRDefault="007160CA" w:rsidP="00A975E9">
      <w:pPr>
        <w:numPr>
          <w:ilvl w:val="0"/>
          <w:numId w:val="1"/>
        </w:numPr>
        <w:spacing w:line="200" w:lineRule="exact"/>
        <w:rPr>
          <w:b/>
        </w:rPr>
      </w:pPr>
      <w:r w:rsidRPr="00660D97">
        <w:rPr>
          <w:b/>
        </w:rPr>
        <w:t>Committee Reports</w:t>
      </w:r>
    </w:p>
    <w:p w14:paraId="5F42F93B" w14:textId="77777777" w:rsidR="00EF5075" w:rsidRPr="00660D97" w:rsidRDefault="00EF5075" w:rsidP="00A975E9">
      <w:pPr>
        <w:spacing w:line="200" w:lineRule="exact"/>
        <w:rPr>
          <w:b/>
        </w:rPr>
      </w:pPr>
    </w:p>
    <w:p w14:paraId="5F42F93C" w14:textId="77777777" w:rsidR="00EF5075" w:rsidRPr="00660D97" w:rsidRDefault="007160CA" w:rsidP="00A975E9">
      <w:pPr>
        <w:numPr>
          <w:ilvl w:val="0"/>
          <w:numId w:val="1"/>
        </w:numPr>
        <w:spacing w:line="200" w:lineRule="exact"/>
        <w:rPr>
          <w:b/>
        </w:rPr>
      </w:pPr>
      <w:r w:rsidRPr="00660D97">
        <w:rPr>
          <w:b/>
        </w:rPr>
        <w:t>Old Business</w:t>
      </w:r>
    </w:p>
    <w:p w14:paraId="5F42F93D" w14:textId="77777777" w:rsidR="00EF5075" w:rsidRPr="00660D97" w:rsidRDefault="00EF5075" w:rsidP="00A975E9">
      <w:pPr>
        <w:spacing w:line="200" w:lineRule="exact"/>
        <w:ind w:left="720"/>
        <w:rPr>
          <w:b/>
        </w:rPr>
      </w:pPr>
    </w:p>
    <w:p w14:paraId="5F42F93E" w14:textId="77777777" w:rsidR="00EF5075" w:rsidRPr="00660D97" w:rsidRDefault="007160CA" w:rsidP="00A975E9">
      <w:pPr>
        <w:numPr>
          <w:ilvl w:val="0"/>
          <w:numId w:val="1"/>
        </w:numPr>
        <w:spacing w:line="200" w:lineRule="exact"/>
        <w:rPr>
          <w:b/>
        </w:rPr>
      </w:pPr>
      <w:r w:rsidRPr="00660D97">
        <w:rPr>
          <w:b/>
        </w:rPr>
        <w:t>New Business</w:t>
      </w:r>
    </w:p>
    <w:p w14:paraId="5F42F93F" w14:textId="77777777" w:rsidR="00EF5075" w:rsidRPr="00660D97" w:rsidRDefault="00EF5075" w:rsidP="00A975E9">
      <w:pPr>
        <w:spacing w:line="200" w:lineRule="exact"/>
        <w:ind w:left="720"/>
        <w:rPr>
          <w:b/>
        </w:rPr>
      </w:pPr>
    </w:p>
    <w:p w14:paraId="5F42F940" w14:textId="12BA114E" w:rsidR="00EF5075" w:rsidRPr="00DB3B07" w:rsidRDefault="007160CA" w:rsidP="00A975E9">
      <w:pPr>
        <w:numPr>
          <w:ilvl w:val="1"/>
          <w:numId w:val="1"/>
        </w:numPr>
        <w:spacing w:line="200" w:lineRule="exact"/>
        <w:ind w:left="1080"/>
        <w:rPr>
          <w:color w:val="000000" w:themeColor="text1"/>
        </w:rPr>
      </w:pPr>
      <w:r w:rsidRPr="00DB3B07">
        <w:rPr>
          <w:color w:val="000000" w:themeColor="text1"/>
        </w:rPr>
        <w:t>FY 202</w:t>
      </w:r>
      <w:r w:rsidR="00E718A0">
        <w:rPr>
          <w:color w:val="000000" w:themeColor="text1"/>
        </w:rPr>
        <w:t>4</w:t>
      </w:r>
      <w:r w:rsidRPr="00DB3B07">
        <w:rPr>
          <w:color w:val="000000" w:themeColor="text1"/>
        </w:rPr>
        <w:t>-202</w:t>
      </w:r>
      <w:r w:rsidR="00E718A0">
        <w:rPr>
          <w:color w:val="000000" w:themeColor="text1"/>
        </w:rPr>
        <w:t>5</w:t>
      </w:r>
      <w:r w:rsidRPr="00DB3B07">
        <w:rPr>
          <w:color w:val="000000" w:themeColor="text1"/>
        </w:rPr>
        <w:t xml:space="preserve"> </w:t>
      </w:r>
      <w:r w:rsidR="002A3B82">
        <w:rPr>
          <w:color w:val="000000" w:themeColor="text1"/>
        </w:rPr>
        <w:t>Budget</w:t>
      </w:r>
      <w:r w:rsidR="000804CE">
        <w:rPr>
          <w:color w:val="000000" w:themeColor="text1"/>
        </w:rPr>
        <w:t xml:space="preserve"> Public Hearing</w:t>
      </w:r>
    </w:p>
    <w:p w14:paraId="5F42F945" w14:textId="77777777" w:rsidR="00EF5075" w:rsidRPr="00DB3B07" w:rsidRDefault="00EF5075" w:rsidP="00A975E9">
      <w:pPr>
        <w:spacing w:line="200" w:lineRule="exact"/>
        <w:ind w:left="1440"/>
        <w:rPr>
          <w:color w:val="000000" w:themeColor="text1"/>
        </w:rPr>
      </w:pPr>
    </w:p>
    <w:p w14:paraId="7CA50449" w14:textId="1176A014" w:rsidR="001D320C" w:rsidRDefault="007160CA" w:rsidP="00A975E9">
      <w:pPr>
        <w:numPr>
          <w:ilvl w:val="1"/>
          <w:numId w:val="1"/>
        </w:numPr>
        <w:spacing w:line="200" w:lineRule="exact"/>
        <w:ind w:left="1080"/>
        <w:rPr>
          <w:color w:val="000000" w:themeColor="text1"/>
        </w:rPr>
      </w:pPr>
      <w:r w:rsidRPr="00DB3B07">
        <w:rPr>
          <w:color w:val="000000" w:themeColor="text1"/>
        </w:rPr>
        <w:t>FY 202</w:t>
      </w:r>
      <w:r w:rsidR="00E718A0">
        <w:rPr>
          <w:color w:val="000000" w:themeColor="text1"/>
        </w:rPr>
        <w:t>4</w:t>
      </w:r>
      <w:r w:rsidRPr="00DB3B07">
        <w:rPr>
          <w:color w:val="000000" w:themeColor="text1"/>
        </w:rPr>
        <w:t>-202</w:t>
      </w:r>
      <w:r w:rsidR="00E718A0">
        <w:rPr>
          <w:color w:val="000000" w:themeColor="text1"/>
        </w:rPr>
        <w:t>5</w:t>
      </w:r>
      <w:r w:rsidR="006D7C94" w:rsidRPr="00DB3B07">
        <w:rPr>
          <w:color w:val="000000" w:themeColor="text1"/>
        </w:rPr>
        <w:t xml:space="preserve"> </w:t>
      </w:r>
      <w:r w:rsidRPr="00DB3B07">
        <w:rPr>
          <w:color w:val="000000" w:themeColor="text1"/>
        </w:rPr>
        <w:t>General Appropriations Act</w:t>
      </w:r>
      <w:r w:rsidR="00CD48CB">
        <w:rPr>
          <w:color w:val="000000" w:themeColor="text1"/>
        </w:rPr>
        <w:t xml:space="preserve"> (</w:t>
      </w:r>
      <w:r w:rsidR="0089258F">
        <w:rPr>
          <w:color w:val="000000" w:themeColor="text1"/>
        </w:rPr>
        <w:t>Proposed Res. 202</w:t>
      </w:r>
      <w:r w:rsidR="00E718A0">
        <w:rPr>
          <w:color w:val="000000" w:themeColor="text1"/>
        </w:rPr>
        <w:t>4</w:t>
      </w:r>
      <w:r w:rsidR="0089258F">
        <w:rPr>
          <w:color w:val="000000" w:themeColor="text1"/>
        </w:rPr>
        <w:t>-07)</w:t>
      </w:r>
    </w:p>
    <w:p w14:paraId="5F42F949" w14:textId="77777777" w:rsidR="00EF5075" w:rsidRPr="00660D97" w:rsidRDefault="00EF5075" w:rsidP="00A975E9">
      <w:pPr>
        <w:spacing w:line="200" w:lineRule="exact"/>
        <w:rPr>
          <w:b/>
        </w:rPr>
      </w:pPr>
    </w:p>
    <w:p w14:paraId="5F42F94A" w14:textId="77777777" w:rsidR="00EF5075" w:rsidRPr="00660D97" w:rsidRDefault="007160CA" w:rsidP="00A975E9">
      <w:pPr>
        <w:numPr>
          <w:ilvl w:val="0"/>
          <w:numId w:val="1"/>
        </w:numPr>
        <w:spacing w:line="200" w:lineRule="exact"/>
        <w:rPr>
          <w:b/>
        </w:rPr>
      </w:pPr>
      <w:r w:rsidRPr="00660D97">
        <w:rPr>
          <w:b/>
        </w:rPr>
        <w:t>Public Comment</w:t>
      </w:r>
    </w:p>
    <w:p w14:paraId="5F42F94B" w14:textId="77777777" w:rsidR="00EF5075" w:rsidRPr="00660D97" w:rsidRDefault="00EF5075">
      <w:pPr>
        <w:ind w:left="720"/>
        <w:rPr>
          <w:b/>
        </w:rPr>
      </w:pPr>
    </w:p>
    <w:p w14:paraId="5F42F94C" w14:textId="77777777" w:rsidR="00EF5075" w:rsidRDefault="007160CA">
      <w:pPr>
        <w:numPr>
          <w:ilvl w:val="0"/>
          <w:numId w:val="1"/>
        </w:numPr>
        <w:rPr>
          <w:b/>
        </w:rPr>
      </w:pPr>
      <w:r w:rsidRPr="00660D97">
        <w:rPr>
          <w:b/>
        </w:rPr>
        <w:t>Other Business</w:t>
      </w:r>
    </w:p>
    <w:p w14:paraId="3C88879E" w14:textId="77777777" w:rsidR="00CA6755" w:rsidRDefault="00CA6755" w:rsidP="00CA6755">
      <w:pPr>
        <w:pStyle w:val="ListParagraph"/>
        <w:rPr>
          <w:b/>
        </w:rPr>
      </w:pPr>
    </w:p>
    <w:p w14:paraId="13E7BE9F" w14:textId="2F944C1F" w:rsidR="00CA6755" w:rsidRPr="00332BF4" w:rsidRDefault="00FB0DF2" w:rsidP="00FB0DF2">
      <w:pPr>
        <w:pStyle w:val="ListParagraph"/>
        <w:numPr>
          <w:ilvl w:val="1"/>
          <w:numId w:val="1"/>
        </w:numPr>
        <w:ind w:left="1080"/>
        <w:rPr>
          <w:bCs/>
        </w:rPr>
      </w:pPr>
      <w:r w:rsidRPr="00332BF4">
        <w:rPr>
          <w:bCs/>
        </w:rPr>
        <w:t>Michigan Revitalization</w:t>
      </w:r>
      <w:r w:rsidR="00AF2CD9" w:rsidRPr="00332BF4">
        <w:rPr>
          <w:bCs/>
        </w:rPr>
        <w:t xml:space="preserve"> and Placemaking (RAP) Program</w:t>
      </w:r>
      <w:r w:rsidR="00332BF4">
        <w:rPr>
          <w:bCs/>
        </w:rPr>
        <w:t xml:space="preserve"> </w:t>
      </w:r>
      <w:r w:rsidR="00CF5CB0">
        <w:rPr>
          <w:bCs/>
        </w:rPr>
        <w:t>Update (Information</w:t>
      </w:r>
      <w:r w:rsidR="00A86FCE">
        <w:rPr>
          <w:bCs/>
        </w:rPr>
        <w:t>al)</w:t>
      </w:r>
    </w:p>
    <w:p w14:paraId="5F42F94D" w14:textId="77777777" w:rsidR="00EF5075" w:rsidRPr="00660D97" w:rsidRDefault="00EF5075">
      <w:pPr>
        <w:rPr>
          <w:b/>
        </w:rPr>
      </w:pPr>
    </w:p>
    <w:p w14:paraId="5F42F94F" w14:textId="13A36C3B" w:rsidR="00EF5075" w:rsidRPr="009A201D" w:rsidRDefault="007160CA" w:rsidP="009A201D">
      <w:pPr>
        <w:numPr>
          <w:ilvl w:val="0"/>
          <w:numId w:val="1"/>
        </w:numPr>
        <w:rPr>
          <w:b/>
        </w:rPr>
      </w:pPr>
      <w:r w:rsidRPr="00660D97">
        <w:rPr>
          <w:b/>
        </w:rPr>
        <w:t>Adjournment</w:t>
      </w:r>
    </w:p>
    <w:sectPr w:rsidR="00EF5075" w:rsidRPr="009A201D" w:rsidSect="00363A47">
      <w:headerReference w:type="default" r:id="rId10"/>
      <w:footerReference w:type="default" r:id="rId11"/>
      <w:headerReference w:type="first" r:id="rId12"/>
      <w:footerReference w:type="first" r:id="rId13"/>
      <w:pgSz w:w="12240" w:h="15840"/>
      <w:pgMar w:top="720" w:right="1440" w:bottom="720" w:left="1440" w:header="0" w:footer="28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CF723" w14:textId="77777777" w:rsidR="00D73BFE" w:rsidRDefault="00D73BFE">
      <w:r>
        <w:separator/>
      </w:r>
    </w:p>
  </w:endnote>
  <w:endnote w:type="continuationSeparator" w:id="0">
    <w:p w14:paraId="65F1E39A" w14:textId="77777777" w:rsidR="00D73BFE" w:rsidRDefault="00D73BFE">
      <w:r>
        <w:continuationSeparator/>
      </w:r>
    </w:p>
  </w:endnote>
  <w:endnote w:type="continuationNotice" w:id="1">
    <w:p w14:paraId="4C663C78" w14:textId="77777777" w:rsidR="00D73BFE" w:rsidRDefault="00D73B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2F954" w14:textId="2E067CB2" w:rsidR="00EF5075" w:rsidRDefault="007160CA" w:rsidP="00363A47">
    <w:pPr>
      <w:spacing w:after="490"/>
      <w:rPr>
        <w:rFonts w:ascii="Calibri" w:eastAsia="Calibri" w:hAnsi="Calibri" w:cs="Calibri"/>
        <w:sz w:val="22"/>
        <w:szCs w:val="22"/>
      </w:rPr>
    </w:pPr>
    <w:r>
      <w:rPr>
        <w:rFonts w:ascii="Calibri" w:eastAsia="Calibri" w:hAnsi="Calibri" w:cs="Calibri"/>
        <w:sz w:val="22"/>
        <w:szCs w:val="22"/>
      </w:rPr>
      <w:fldChar w:fldCharType="begin"/>
    </w:r>
    <w:r>
      <w:rPr>
        <w:rFonts w:ascii="Calibri" w:eastAsia="Calibri" w:hAnsi="Calibri" w:cs="Calibri"/>
        <w:sz w:val="22"/>
        <w:szCs w:val="22"/>
      </w:rPr>
      <w:instrText>PAGE</w:instrText>
    </w:r>
    <w:r>
      <w:rPr>
        <w:rFonts w:ascii="Calibri" w:eastAsia="Calibri" w:hAnsi="Calibri" w:cs="Calibri"/>
        <w:sz w:val="22"/>
        <w:szCs w:val="22"/>
      </w:rPr>
      <w:fldChar w:fldCharType="separate"/>
    </w:r>
    <w:r w:rsidR="00013B49">
      <w:rPr>
        <w:rFonts w:ascii="Calibri" w:eastAsia="Calibri" w:hAnsi="Calibri" w:cs="Calibri"/>
        <w:noProof/>
        <w:sz w:val="22"/>
        <w:szCs w:val="22"/>
      </w:rPr>
      <w:t>2</w:t>
    </w:r>
    <w:r>
      <w:rPr>
        <w:rFonts w:ascii="Calibri" w:eastAsia="Calibri" w:hAnsi="Calibri" w:cs="Calibr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59E0F" w14:textId="4FBD5324" w:rsidR="00363A47" w:rsidRDefault="00363A47" w:rsidP="00363A47">
    <w:pPr>
      <w:spacing w:after="490"/>
      <w:jc w:val="both"/>
      <w:rPr>
        <w:i/>
        <w:sz w:val="16"/>
        <w:szCs w:val="16"/>
      </w:rPr>
    </w:pPr>
    <w:r>
      <w:rPr>
        <w:i/>
        <w:sz w:val="16"/>
        <w:szCs w:val="16"/>
      </w:rPr>
      <w:t xml:space="preserve">A copy of the proposed minutes of the meeting will be available for public inspection at the principal office of the Downtown Detroit Business Improvement Zone within eight (8) business days. A copy of the approved minutes of the meeting, including any corrections, will be available for public inspection at the principal office of the Downtown Detroit Business Improvement Zone within five (5) business days after approval by the Board of Directors. </w:t>
    </w:r>
  </w:p>
  <w:p w14:paraId="5F42F959" w14:textId="77777777" w:rsidR="00EF5075" w:rsidRDefault="00EF5075">
    <w:pPr>
      <w:spacing w:after="490"/>
      <w:jc w:val="both"/>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A4660" w14:textId="77777777" w:rsidR="00D73BFE" w:rsidRDefault="00D73BFE">
      <w:r>
        <w:separator/>
      </w:r>
    </w:p>
  </w:footnote>
  <w:footnote w:type="continuationSeparator" w:id="0">
    <w:p w14:paraId="6930C942" w14:textId="77777777" w:rsidR="00D73BFE" w:rsidRDefault="00D73BFE">
      <w:r>
        <w:continuationSeparator/>
      </w:r>
    </w:p>
  </w:footnote>
  <w:footnote w:type="continuationNotice" w:id="1">
    <w:p w14:paraId="6ACCDCEF" w14:textId="77777777" w:rsidR="00D73BFE" w:rsidRDefault="00D73B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2F951" w14:textId="77777777" w:rsidR="00EF5075" w:rsidRDefault="00EF5075">
    <w:pPr>
      <w:spacing w:before="547"/>
      <w:jc w:val="center"/>
      <w:rPr>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2F955" w14:textId="77777777" w:rsidR="00EF5075" w:rsidRDefault="007160CA">
    <w:pPr>
      <w:spacing w:before="547"/>
      <w:jc w:val="center"/>
      <w:rPr>
        <w:rFonts w:ascii="Calibri" w:eastAsia="Calibri" w:hAnsi="Calibri" w:cs="Calibri"/>
        <w:b/>
        <w:sz w:val="22"/>
        <w:szCs w:val="22"/>
      </w:rPr>
    </w:pPr>
    <w:r>
      <w:rPr>
        <w:rFonts w:ascii="Calibri" w:eastAsia="Calibri" w:hAnsi="Calibri" w:cs="Calibri"/>
        <w:b/>
        <w:noProof/>
        <w:sz w:val="22"/>
        <w:szCs w:val="22"/>
      </w:rPr>
      <w:drawing>
        <wp:inline distT="114300" distB="114300" distL="114300" distR="114300" wp14:anchorId="5F42F95A" wp14:editId="5F42F95B">
          <wp:extent cx="2109788" cy="70085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09788" cy="700854"/>
                  </a:xfrm>
                  <a:prstGeom prst="rect">
                    <a:avLst/>
                  </a:prstGeom>
                  <a:ln/>
                </pic:spPr>
              </pic:pic>
            </a:graphicData>
          </a:graphic>
        </wp:inline>
      </w:drawing>
    </w:r>
  </w:p>
  <w:p w14:paraId="5F42F956" w14:textId="77777777" w:rsidR="00EF5075" w:rsidRDefault="00EF5075">
    <w:pPr>
      <w:jc w:val="center"/>
      <w:rPr>
        <w:rFonts w:ascii="Calibri" w:eastAsia="Calibri" w:hAnsi="Calibri" w:cs="Calibri"/>
        <w:b/>
        <w:sz w:val="22"/>
        <w:szCs w:val="22"/>
      </w:rPr>
    </w:pPr>
  </w:p>
  <w:p w14:paraId="5F42F957" w14:textId="77777777" w:rsidR="00EF5075" w:rsidRDefault="007160CA">
    <w:pPr>
      <w:jc w:val="center"/>
      <w:rPr>
        <w:b/>
        <w:sz w:val="22"/>
        <w:szCs w:val="22"/>
      </w:rPr>
    </w:pPr>
    <w:r>
      <w:rPr>
        <w:b/>
        <w:sz w:val="22"/>
        <w:szCs w:val="22"/>
      </w:rPr>
      <w:t>DOWNTOWN DETROIT BUSINESS IMPROVEMENT ZONE</w:t>
    </w:r>
  </w:p>
  <w:p w14:paraId="5F42F958" w14:textId="77777777" w:rsidR="00EF5075" w:rsidRDefault="007160CA">
    <w:pPr>
      <w:jc w:val="center"/>
      <w:rPr>
        <w:b/>
        <w:sz w:val="22"/>
        <w:szCs w:val="22"/>
      </w:rPr>
    </w:pPr>
    <w:r>
      <w:rPr>
        <w:b/>
        <w:sz w:val="22"/>
        <w:szCs w:val="22"/>
      </w:rPr>
      <w:t>BOARD OF DIRECTORS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5A5B8A"/>
    <w:multiLevelType w:val="multilevel"/>
    <w:tmpl w:val="727EB124"/>
    <w:lvl w:ilvl="0">
      <w:start w:val="1"/>
      <w:numFmt w:val="upperRoman"/>
      <w:lvlText w:val="%1."/>
      <w:lvlJc w:val="right"/>
      <w:pPr>
        <w:ind w:left="720" w:hanging="360"/>
      </w:pPr>
      <w:rPr>
        <w:u w:val="none"/>
      </w:rPr>
    </w:lvl>
    <w:lvl w:ilvl="1">
      <w:start w:val="1"/>
      <w:numFmt w:val="lowerLetter"/>
      <w:lvlText w:val="%2."/>
      <w:lvlJc w:val="left"/>
      <w:pPr>
        <w:ind w:left="1440" w:hanging="360"/>
      </w:pPr>
      <w:rPr>
        <w:b w:val="0"/>
        <w:bCs/>
        <w:u w:val="none"/>
      </w:rPr>
    </w:lvl>
    <w:lvl w:ilvl="2">
      <w:start w:val="1"/>
      <w:numFmt w:val="lowerRoman"/>
      <w:lvlText w:val="%3."/>
      <w:lvlJc w:val="right"/>
      <w:pPr>
        <w:ind w:left="162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84819EE"/>
    <w:multiLevelType w:val="multilevel"/>
    <w:tmpl w:val="F3E07FC2"/>
    <w:lvl w:ilvl="0">
      <w:start w:val="1"/>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162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65633408">
    <w:abstractNumId w:val="0"/>
  </w:num>
  <w:num w:numId="2" w16cid:durableId="518012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075"/>
    <w:rsid w:val="000014B4"/>
    <w:rsid w:val="00013B49"/>
    <w:rsid w:val="00013B4E"/>
    <w:rsid w:val="00031257"/>
    <w:rsid w:val="00036748"/>
    <w:rsid w:val="00042DA9"/>
    <w:rsid w:val="00044144"/>
    <w:rsid w:val="00075104"/>
    <w:rsid w:val="00075312"/>
    <w:rsid w:val="000757D7"/>
    <w:rsid w:val="000804CE"/>
    <w:rsid w:val="000B3FF6"/>
    <w:rsid w:val="000B4AFB"/>
    <w:rsid w:val="000B6EB8"/>
    <w:rsid w:val="000C0BCD"/>
    <w:rsid w:val="000E1410"/>
    <w:rsid w:val="000F4CAF"/>
    <w:rsid w:val="000F5927"/>
    <w:rsid w:val="001075D0"/>
    <w:rsid w:val="0011685A"/>
    <w:rsid w:val="00117C8E"/>
    <w:rsid w:val="00120DF7"/>
    <w:rsid w:val="00122789"/>
    <w:rsid w:val="00160CE5"/>
    <w:rsid w:val="00181F8A"/>
    <w:rsid w:val="00185452"/>
    <w:rsid w:val="001B169D"/>
    <w:rsid w:val="001C7611"/>
    <w:rsid w:val="001D15D1"/>
    <w:rsid w:val="001D320C"/>
    <w:rsid w:val="002116D2"/>
    <w:rsid w:val="0021509A"/>
    <w:rsid w:val="0023204E"/>
    <w:rsid w:val="00236FDD"/>
    <w:rsid w:val="00237241"/>
    <w:rsid w:val="00247D2F"/>
    <w:rsid w:val="00263D92"/>
    <w:rsid w:val="0029374F"/>
    <w:rsid w:val="002A3B82"/>
    <w:rsid w:val="002B1DF5"/>
    <w:rsid w:val="002B292C"/>
    <w:rsid w:val="002D6500"/>
    <w:rsid w:val="002D7417"/>
    <w:rsid w:val="002E269A"/>
    <w:rsid w:val="00305C71"/>
    <w:rsid w:val="00332BF4"/>
    <w:rsid w:val="0034410B"/>
    <w:rsid w:val="00360049"/>
    <w:rsid w:val="003620EA"/>
    <w:rsid w:val="00363A47"/>
    <w:rsid w:val="003935DE"/>
    <w:rsid w:val="00397E0B"/>
    <w:rsid w:val="003C2BB4"/>
    <w:rsid w:val="003C4969"/>
    <w:rsid w:val="003D0995"/>
    <w:rsid w:val="003D0A19"/>
    <w:rsid w:val="003D1A95"/>
    <w:rsid w:val="003D3260"/>
    <w:rsid w:val="003F586D"/>
    <w:rsid w:val="0040488B"/>
    <w:rsid w:val="00425E6A"/>
    <w:rsid w:val="00433F6B"/>
    <w:rsid w:val="0044123F"/>
    <w:rsid w:val="00462E7E"/>
    <w:rsid w:val="004A17CC"/>
    <w:rsid w:val="004B4245"/>
    <w:rsid w:val="004E41A3"/>
    <w:rsid w:val="005107AC"/>
    <w:rsid w:val="00511120"/>
    <w:rsid w:val="005128B3"/>
    <w:rsid w:val="005331E3"/>
    <w:rsid w:val="00557445"/>
    <w:rsid w:val="005773F3"/>
    <w:rsid w:val="005B4F6C"/>
    <w:rsid w:val="005B5985"/>
    <w:rsid w:val="005B7B64"/>
    <w:rsid w:val="00613450"/>
    <w:rsid w:val="00645B22"/>
    <w:rsid w:val="00653BB0"/>
    <w:rsid w:val="00660D97"/>
    <w:rsid w:val="00662F44"/>
    <w:rsid w:val="0067778C"/>
    <w:rsid w:val="006B23BC"/>
    <w:rsid w:val="006C2FAF"/>
    <w:rsid w:val="006C77FF"/>
    <w:rsid w:val="006D19C8"/>
    <w:rsid w:val="006D7C94"/>
    <w:rsid w:val="006F3169"/>
    <w:rsid w:val="0071237C"/>
    <w:rsid w:val="007160CA"/>
    <w:rsid w:val="0072031D"/>
    <w:rsid w:val="00760B0E"/>
    <w:rsid w:val="00765877"/>
    <w:rsid w:val="00767F8D"/>
    <w:rsid w:val="00773D4C"/>
    <w:rsid w:val="007946B2"/>
    <w:rsid w:val="007A0668"/>
    <w:rsid w:val="007A1AF0"/>
    <w:rsid w:val="00815A74"/>
    <w:rsid w:val="00815FF0"/>
    <w:rsid w:val="008203B2"/>
    <w:rsid w:val="00842B93"/>
    <w:rsid w:val="00844299"/>
    <w:rsid w:val="00865D2B"/>
    <w:rsid w:val="008876C6"/>
    <w:rsid w:val="008915CB"/>
    <w:rsid w:val="0089258F"/>
    <w:rsid w:val="00892BB2"/>
    <w:rsid w:val="008A4D2E"/>
    <w:rsid w:val="008B14CA"/>
    <w:rsid w:val="008E711A"/>
    <w:rsid w:val="00905F79"/>
    <w:rsid w:val="0091206C"/>
    <w:rsid w:val="009477AA"/>
    <w:rsid w:val="00950715"/>
    <w:rsid w:val="009757AA"/>
    <w:rsid w:val="00992B6C"/>
    <w:rsid w:val="009A201D"/>
    <w:rsid w:val="009B0B5F"/>
    <w:rsid w:val="009B52DA"/>
    <w:rsid w:val="009C58A3"/>
    <w:rsid w:val="009D065D"/>
    <w:rsid w:val="00A034E1"/>
    <w:rsid w:val="00A05C89"/>
    <w:rsid w:val="00A063DF"/>
    <w:rsid w:val="00A11827"/>
    <w:rsid w:val="00A217E9"/>
    <w:rsid w:val="00A51C8C"/>
    <w:rsid w:val="00A61633"/>
    <w:rsid w:val="00A70401"/>
    <w:rsid w:val="00A735FA"/>
    <w:rsid w:val="00A86254"/>
    <w:rsid w:val="00A86FCE"/>
    <w:rsid w:val="00A9081D"/>
    <w:rsid w:val="00A92262"/>
    <w:rsid w:val="00A975E9"/>
    <w:rsid w:val="00AA60F5"/>
    <w:rsid w:val="00AB44A9"/>
    <w:rsid w:val="00AC4407"/>
    <w:rsid w:val="00AC5076"/>
    <w:rsid w:val="00AD29E4"/>
    <w:rsid w:val="00AF2CD9"/>
    <w:rsid w:val="00AF4D45"/>
    <w:rsid w:val="00B10D16"/>
    <w:rsid w:val="00B2211A"/>
    <w:rsid w:val="00B27B4E"/>
    <w:rsid w:val="00B46AA4"/>
    <w:rsid w:val="00B647BA"/>
    <w:rsid w:val="00B64FB9"/>
    <w:rsid w:val="00B65168"/>
    <w:rsid w:val="00B72805"/>
    <w:rsid w:val="00B806CA"/>
    <w:rsid w:val="00B8681A"/>
    <w:rsid w:val="00B92273"/>
    <w:rsid w:val="00BB4EE7"/>
    <w:rsid w:val="00BE446A"/>
    <w:rsid w:val="00BE4500"/>
    <w:rsid w:val="00BE7D4B"/>
    <w:rsid w:val="00BF197F"/>
    <w:rsid w:val="00BF5B2F"/>
    <w:rsid w:val="00C07137"/>
    <w:rsid w:val="00C11D73"/>
    <w:rsid w:val="00C1328F"/>
    <w:rsid w:val="00C25A16"/>
    <w:rsid w:val="00C83BB1"/>
    <w:rsid w:val="00C944DE"/>
    <w:rsid w:val="00CA640A"/>
    <w:rsid w:val="00CA6755"/>
    <w:rsid w:val="00CB6B87"/>
    <w:rsid w:val="00CD487A"/>
    <w:rsid w:val="00CD48CB"/>
    <w:rsid w:val="00CE050F"/>
    <w:rsid w:val="00CF5CB0"/>
    <w:rsid w:val="00CF673E"/>
    <w:rsid w:val="00D04E06"/>
    <w:rsid w:val="00D11B46"/>
    <w:rsid w:val="00D17C52"/>
    <w:rsid w:val="00D2310D"/>
    <w:rsid w:val="00D465A1"/>
    <w:rsid w:val="00D5120A"/>
    <w:rsid w:val="00D520E4"/>
    <w:rsid w:val="00D60A44"/>
    <w:rsid w:val="00D60C1F"/>
    <w:rsid w:val="00D642F8"/>
    <w:rsid w:val="00D67600"/>
    <w:rsid w:val="00D73BFE"/>
    <w:rsid w:val="00D86391"/>
    <w:rsid w:val="00D90141"/>
    <w:rsid w:val="00D96C0F"/>
    <w:rsid w:val="00DA0150"/>
    <w:rsid w:val="00DA1156"/>
    <w:rsid w:val="00DA1C4F"/>
    <w:rsid w:val="00DB22B9"/>
    <w:rsid w:val="00DB3022"/>
    <w:rsid w:val="00DB3B07"/>
    <w:rsid w:val="00DD62C2"/>
    <w:rsid w:val="00E02BEB"/>
    <w:rsid w:val="00E11292"/>
    <w:rsid w:val="00E20CED"/>
    <w:rsid w:val="00E32EEF"/>
    <w:rsid w:val="00E441B8"/>
    <w:rsid w:val="00E45A27"/>
    <w:rsid w:val="00E718A0"/>
    <w:rsid w:val="00E8262C"/>
    <w:rsid w:val="00E85AEE"/>
    <w:rsid w:val="00E864AE"/>
    <w:rsid w:val="00E90E43"/>
    <w:rsid w:val="00E97670"/>
    <w:rsid w:val="00E97AA1"/>
    <w:rsid w:val="00EA015E"/>
    <w:rsid w:val="00EA6B41"/>
    <w:rsid w:val="00EC4018"/>
    <w:rsid w:val="00EC466A"/>
    <w:rsid w:val="00EF5075"/>
    <w:rsid w:val="00F34581"/>
    <w:rsid w:val="00F35AFB"/>
    <w:rsid w:val="00F470D9"/>
    <w:rsid w:val="00F64A8A"/>
    <w:rsid w:val="00F67E03"/>
    <w:rsid w:val="00F71EF7"/>
    <w:rsid w:val="00F93D78"/>
    <w:rsid w:val="00FA0DA1"/>
    <w:rsid w:val="00FB0DF2"/>
    <w:rsid w:val="00FB71B5"/>
    <w:rsid w:val="00FC4A6E"/>
    <w:rsid w:val="00FD209D"/>
    <w:rsid w:val="00FD6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2F916"/>
  <w15:docId w15:val="{898301D3-63E0-403E-9ABA-DBD9DCF3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40"/>
      <w:outlineLvl w:val="0"/>
    </w:pPr>
    <w:rPr>
      <w:rFonts w:ascii="Courier New" w:eastAsia="Courier New" w:hAnsi="Courier New" w:cs="Courier New"/>
      <w:b/>
      <w:sz w:val="23"/>
      <w:szCs w:val="23"/>
    </w:rPr>
  </w:style>
  <w:style w:type="paragraph" w:styleId="Heading2">
    <w:name w:val="heading 2"/>
    <w:basedOn w:val="Normal"/>
    <w:next w:val="Normal"/>
    <w:uiPriority w:val="9"/>
    <w:semiHidden/>
    <w:unhideWhenUsed/>
    <w:qFormat/>
    <w:pPr>
      <w:keepNext/>
      <w:keepLines/>
      <w:spacing w:after="240"/>
      <w:outlineLvl w:val="1"/>
    </w:pPr>
    <w:rPr>
      <w:rFonts w:ascii="Courier New" w:eastAsia="Courier New" w:hAnsi="Courier New" w:cs="Courier New"/>
      <w:b/>
      <w:sz w:val="23"/>
      <w:szCs w:val="23"/>
    </w:rPr>
  </w:style>
  <w:style w:type="paragraph" w:styleId="Heading3">
    <w:name w:val="heading 3"/>
    <w:basedOn w:val="Normal"/>
    <w:next w:val="Normal"/>
    <w:uiPriority w:val="9"/>
    <w:semiHidden/>
    <w:unhideWhenUsed/>
    <w:qFormat/>
    <w:pPr>
      <w:keepNext/>
      <w:keepLines/>
      <w:spacing w:after="240"/>
      <w:outlineLvl w:val="2"/>
    </w:pPr>
    <w:rPr>
      <w:rFonts w:ascii="Courier New" w:eastAsia="Courier New" w:hAnsi="Courier New" w:cs="Courier New"/>
      <w:b/>
      <w:sz w:val="23"/>
      <w:szCs w:val="23"/>
    </w:rPr>
  </w:style>
  <w:style w:type="paragraph" w:styleId="Heading4">
    <w:name w:val="heading 4"/>
    <w:basedOn w:val="Normal"/>
    <w:next w:val="Normal"/>
    <w:uiPriority w:val="9"/>
    <w:semiHidden/>
    <w:unhideWhenUsed/>
    <w:qFormat/>
    <w:pPr>
      <w:keepNext/>
      <w:keepLines/>
      <w:spacing w:after="240"/>
      <w:outlineLvl w:val="3"/>
    </w:pPr>
    <w:rPr>
      <w:rFonts w:ascii="Courier New" w:eastAsia="Courier New" w:hAnsi="Courier New" w:cs="Courier New"/>
      <w:b/>
      <w:sz w:val="23"/>
      <w:szCs w:val="23"/>
    </w:rPr>
  </w:style>
  <w:style w:type="paragraph" w:styleId="Heading5">
    <w:name w:val="heading 5"/>
    <w:basedOn w:val="Normal"/>
    <w:next w:val="Normal"/>
    <w:uiPriority w:val="9"/>
    <w:semiHidden/>
    <w:unhideWhenUsed/>
    <w:qFormat/>
    <w:pPr>
      <w:keepNext/>
      <w:keepLines/>
      <w:spacing w:after="240"/>
      <w:outlineLvl w:val="4"/>
    </w:pPr>
    <w:rPr>
      <w:rFonts w:ascii="Courier New" w:eastAsia="Courier New" w:hAnsi="Courier New" w:cs="Courier New"/>
      <w:b/>
      <w:sz w:val="23"/>
      <w:szCs w:val="23"/>
    </w:rPr>
  </w:style>
  <w:style w:type="paragraph" w:styleId="Heading6">
    <w:name w:val="heading 6"/>
    <w:basedOn w:val="Normal"/>
    <w:next w:val="Normal"/>
    <w:uiPriority w:val="9"/>
    <w:semiHidden/>
    <w:unhideWhenUsed/>
    <w:qFormat/>
    <w:pPr>
      <w:keepNext/>
      <w:keepLines/>
      <w:spacing w:after="240"/>
      <w:outlineLvl w:val="5"/>
    </w:pPr>
    <w:rPr>
      <w:rFonts w:ascii="Courier New" w:eastAsia="Courier New" w:hAnsi="Courier New" w:cs="Courier New"/>
      <w:b/>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240"/>
      <w:jc w:val="center"/>
    </w:pPr>
    <w:rPr>
      <w:b/>
      <w:smallCaps/>
    </w:rPr>
  </w:style>
  <w:style w:type="paragraph" w:styleId="Subtitle">
    <w:name w:val="Subtitle"/>
    <w:basedOn w:val="Normal"/>
    <w:next w:val="Normal"/>
    <w:uiPriority w:val="11"/>
    <w:qFormat/>
    <w:pPr>
      <w:keepNext/>
      <w:keepLines/>
      <w:spacing w:after="240"/>
    </w:pPr>
    <w:rPr>
      <w:b/>
      <w:i/>
      <w:smallCaps/>
      <w:color w:val="666666"/>
    </w:rPr>
  </w:style>
  <w:style w:type="character" w:styleId="Hyperlink">
    <w:name w:val="Hyperlink"/>
    <w:basedOn w:val="DefaultParagraphFont"/>
    <w:uiPriority w:val="99"/>
    <w:unhideWhenUsed/>
    <w:rsid w:val="00A92262"/>
    <w:rPr>
      <w:color w:val="0563C1"/>
      <w:u w:val="single"/>
    </w:rPr>
  </w:style>
  <w:style w:type="paragraph" w:styleId="Header">
    <w:name w:val="header"/>
    <w:basedOn w:val="Normal"/>
    <w:link w:val="HeaderChar"/>
    <w:uiPriority w:val="99"/>
    <w:unhideWhenUsed/>
    <w:rsid w:val="00765877"/>
    <w:pPr>
      <w:tabs>
        <w:tab w:val="center" w:pos="4680"/>
        <w:tab w:val="right" w:pos="9360"/>
      </w:tabs>
    </w:pPr>
  </w:style>
  <w:style w:type="character" w:customStyle="1" w:styleId="HeaderChar">
    <w:name w:val="Header Char"/>
    <w:basedOn w:val="DefaultParagraphFont"/>
    <w:link w:val="Header"/>
    <w:uiPriority w:val="99"/>
    <w:rsid w:val="00765877"/>
  </w:style>
  <w:style w:type="paragraph" w:styleId="Footer">
    <w:name w:val="footer"/>
    <w:basedOn w:val="Normal"/>
    <w:link w:val="FooterChar"/>
    <w:uiPriority w:val="99"/>
    <w:unhideWhenUsed/>
    <w:rsid w:val="00765877"/>
    <w:pPr>
      <w:tabs>
        <w:tab w:val="center" w:pos="4680"/>
        <w:tab w:val="right" w:pos="9360"/>
      </w:tabs>
    </w:pPr>
  </w:style>
  <w:style w:type="character" w:customStyle="1" w:styleId="FooterChar">
    <w:name w:val="Footer Char"/>
    <w:basedOn w:val="DefaultParagraphFont"/>
    <w:link w:val="Footer"/>
    <w:uiPriority w:val="99"/>
    <w:rsid w:val="00765877"/>
  </w:style>
  <w:style w:type="paragraph" w:styleId="ListParagraph">
    <w:name w:val="List Paragraph"/>
    <w:basedOn w:val="Normal"/>
    <w:uiPriority w:val="34"/>
    <w:qFormat/>
    <w:rsid w:val="00765877"/>
    <w:pPr>
      <w:ind w:left="720"/>
      <w:contextualSpacing/>
    </w:pPr>
  </w:style>
  <w:style w:type="character" w:styleId="FollowedHyperlink">
    <w:name w:val="FollowedHyperlink"/>
    <w:basedOn w:val="DefaultParagraphFont"/>
    <w:uiPriority w:val="99"/>
    <w:semiHidden/>
    <w:unhideWhenUsed/>
    <w:rsid w:val="00B8681A"/>
    <w:rPr>
      <w:color w:val="800080" w:themeColor="followedHyperlink"/>
      <w:u w:val="single"/>
    </w:rPr>
  </w:style>
  <w:style w:type="character" w:styleId="UnresolvedMention">
    <w:name w:val="Unresolved Mention"/>
    <w:basedOn w:val="DefaultParagraphFont"/>
    <w:uiPriority w:val="99"/>
    <w:semiHidden/>
    <w:unhideWhenUsed/>
    <w:rsid w:val="00B8681A"/>
    <w:rPr>
      <w:color w:val="605E5C"/>
      <w:shd w:val="clear" w:color="auto" w:fill="E1DFDD"/>
    </w:rPr>
  </w:style>
  <w:style w:type="character" w:styleId="CommentReference">
    <w:name w:val="annotation reference"/>
    <w:basedOn w:val="DefaultParagraphFont"/>
    <w:uiPriority w:val="99"/>
    <w:semiHidden/>
    <w:unhideWhenUsed/>
    <w:rsid w:val="000757D7"/>
    <w:rPr>
      <w:sz w:val="16"/>
      <w:szCs w:val="16"/>
    </w:rPr>
  </w:style>
  <w:style w:type="paragraph" w:styleId="CommentText">
    <w:name w:val="annotation text"/>
    <w:basedOn w:val="Normal"/>
    <w:link w:val="CommentTextChar"/>
    <w:uiPriority w:val="99"/>
    <w:semiHidden/>
    <w:unhideWhenUsed/>
    <w:rsid w:val="000757D7"/>
  </w:style>
  <w:style w:type="character" w:customStyle="1" w:styleId="CommentTextChar">
    <w:name w:val="Comment Text Char"/>
    <w:basedOn w:val="DefaultParagraphFont"/>
    <w:link w:val="CommentText"/>
    <w:uiPriority w:val="99"/>
    <w:semiHidden/>
    <w:rsid w:val="000757D7"/>
  </w:style>
  <w:style w:type="character" w:styleId="Mention">
    <w:name w:val="Mention"/>
    <w:basedOn w:val="DefaultParagraphFont"/>
    <w:uiPriority w:val="99"/>
    <w:unhideWhenUsed/>
    <w:rsid w:val="000757D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C4AC2B8F6C7F4BB09C7DADF5133ECD" ma:contentTypeVersion="18" ma:contentTypeDescription="Create a new document." ma:contentTypeScope="" ma:versionID="346e29c21101e7590f7498fc90bde689">
  <xsd:schema xmlns:xsd="http://www.w3.org/2001/XMLSchema" xmlns:xs="http://www.w3.org/2001/XMLSchema" xmlns:p="http://schemas.microsoft.com/office/2006/metadata/properties" xmlns:ns2="1416c158-91fe-440c-a490-3e2add182e0f" xmlns:ns3="fa1cc171-99ee-41ba-9187-6c3f1fa034e5" targetNamespace="http://schemas.microsoft.com/office/2006/metadata/properties" ma:root="true" ma:fieldsID="35c1bffc258fcc628bd2f4f5c80a4721" ns2:_="" ns3:_="">
    <xsd:import namespace="1416c158-91fe-440c-a490-3e2add182e0f"/>
    <xsd:import namespace="fa1cc171-99ee-41ba-9187-6c3f1fa034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6c158-91fe-440c-a490-3e2add182e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feec20e-90a6-4b2c-aae2-1fa882ea45ca}" ma:internalName="TaxCatchAll" ma:showField="CatchAllData" ma:web="1416c158-91fe-440c-a490-3e2add182e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1cc171-99ee-41ba-9187-6c3f1fa034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798660-94be-4e51-8b02-f740ff4a34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1cc171-99ee-41ba-9187-6c3f1fa034e5">
      <Terms xmlns="http://schemas.microsoft.com/office/infopath/2007/PartnerControls"/>
    </lcf76f155ced4ddcb4097134ff3c332f>
    <TaxCatchAll xmlns="1416c158-91fe-440c-a490-3e2add182e0f" xsi:nil="true"/>
    <SharedWithUsers xmlns="1416c158-91fe-440c-a490-3e2add182e0f">
      <UserInfo>
        <DisplayName>Jessica Tate</DisplayName>
        <AccountId>1158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DB064E-1236-4831-B5F3-71DBBC756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6c158-91fe-440c-a490-3e2add182e0f"/>
    <ds:schemaRef ds:uri="fa1cc171-99ee-41ba-9187-6c3f1fa03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360F56-F4A9-4796-AE72-CE82062AEFC8}">
  <ds:schemaRefs>
    <ds:schemaRef ds:uri="http://schemas.microsoft.com/office/2006/metadata/properties"/>
    <ds:schemaRef ds:uri="http://schemas.microsoft.com/office/infopath/2007/PartnerControls"/>
    <ds:schemaRef ds:uri="fa1cc171-99ee-41ba-9187-6c3f1fa034e5"/>
    <ds:schemaRef ds:uri="1416c158-91fe-440c-a490-3e2add182e0f"/>
  </ds:schemaRefs>
</ds:datastoreItem>
</file>

<file path=customXml/itemProps3.xml><?xml version="1.0" encoding="utf-8"?>
<ds:datastoreItem xmlns:ds="http://schemas.openxmlformats.org/officeDocument/2006/customXml" ds:itemID="{06CE9C3C-7F7F-4B56-B17A-7144F1F0D8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3103</TotalTime>
  <Pages>1</Pages>
  <Words>86</Words>
  <Characters>454</Characters>
  <Application>Microsoft Office Word</Application>
  <DocSecurity>0</DocSecurity>
  <Lines>15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CharactersWithSpaces>
  <SharedDoc>false</SharedDoc>
  <HLinks>
    <vt:vector size="12" baseType="variant">
      <vt:variant>
        <vt:i4>1572865</vt:i4>
      </vt:variant>
      <vt:variant>
        <vt:i4>3</vt:i4>
      </vt:variant>
      <vt:variant>
        <vt:i4>0</vt:i4>
      </vt:variant>
      <vt:variant>
        <vt:i4>5</vt:i4>
      </vt:variant>
      <vt:variant>
        <vt:lpwstr>+16465588656,,87532118018</vt:lpwstr>
      </vt:variant>
      <vt:variant>
        <vt:lpwstr/>
      </vt:variant>
      <vt:variant>
        <vt:i4>1769483</vt:i4>
      </vt:variant>
      <vt:variant>
        <vt:i4>0</vt:i4>
      </vt:variant>
      <vt:variant>
        <vt:i4>0</vt:i4>
      </vt:variant>
      <vt:variant>
        <vt:i4>5</vt:i4>
      </vt:variant>
      <vt:variant>
        <vt:lpwstr>https://us02web.zoom.us/j/87532118018?from=addon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Galvan</dc:creator>
  <cp:keywords/>
  <cp:lastModifiedBy>Gina Cavaliere</cp:lastModifiedBy>
  <cp:revision>28</cp:revision>
  <dcterms:created xsi:type="dcterms:W3CDTF">2024-06-04T02:09:00Z</dcterms:created>
  <dcterms:modified xsi:type="dcterms:W3CDTF">2024-06-07T15:21:00Z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0x0101001EC4AC2B8F6C7F4BB09C7DADF5133ECD</vt:lpwstr>
  </property>
  <property fmtid="{D5CDD505-2E9C-101B-9397-08002B2CF9AE}" pid="3" name="Order">
    <vt:r8>9200</vt:r8>
  </property>
  <property fmtid="{D5CDD505-2E9C-101B-9397-08002B2CF9AE}" pid="4" name="MediaServiceImageTags">
    <vt:lpwstr/>
  </property>
</Properties>
</file>